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789C" w14:textId="77777777" w:rsidR="00A20886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1DC8785F" wp14:editId="2EBEA882">
            <wp:extent cx="3065035" cy="86389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5035" cy="86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0FCA31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40CCAB9E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6E0A2DF" w14:textId="77777777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0C1513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FORMULARZ ZGŁOSZENIOWY DO KONKURSU</w:t>
      </w:r>
    </w:p>
    <w:p w14:paraId="72D4E9A6" w14:textId="6C7DE445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BF9000"/>
          <w:sz w:val="24"/>
          <w:szCs w:val="24"/>
          <w:lang w:val="pl-PL"/>
        </w:rPr>
      </w:pPr>
      <w:r w:rsidRPr="000C1513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>Estetyczny Produkt Roku 202</w:t>
      </w:r>
      <w:r w:rsidR="00A739B0">
        <w:rPr>
          <w:rFonts w:ascii="Arial" w:eastAsia="Arial" w:hAnsi="Arial" w:cs="Arial"/>
          <w:b/>
          <w:color w:val="BF9000"/>
          <w:sz w:val="24"/>
          <w:szCs w:val="24"/>
          <w:lang w:val="pl-PL"/>
        </w:rPr>
        <w:t>5</w:t>
      </w:r>
    </w:p>
    <w:p w14:paraId="6D147EB0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lang w:val="pl-PL"/>
        </w:rPr>
      </w:pPr>
    </w:p>
    <w:p w14:paraId="464D09AB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lang w:val="pl-PL"/>
        </w:rPr>
      </w:pPr>
    </w:p>
    <w:p w14:paraId="1478B5F9" w14:textId="432CBE05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Dane osoby zgłaszającej (imię, nazwisko, adres, oraz określenie roli tj. producent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dystrybutor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właściciel)</w:t>
      </w:r>
    </w:p>
    <w:p w14:paraId="75E9C48E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4267725" w14:textId="77777777" w:rsidR="00A20886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Marka:</w:t>
      </w:r>
    </w:p>
    <w:p w14:paraId="72B58E25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A1B1B20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EC73DD" w14:textId="3C88F3F8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bookmarkStart w:id="0" w:name="_heading=h.gjdgxs" w:colFirst="0" w:colLast="0"/>
      <w:bookmarkEnd w:id="0"/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Nazwa zabiegu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urządzenia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produktu lub serii produktów (w przypadku serii prosimy o podanie liczby produktów i ich nazw):</w:t>
      </w:r>
    </w:p>
    <w:p w14:paraId="5625CBF0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030D8A30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397AF84E" w14:textId="7930C606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Cena zabiegu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urządzenia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produktu (w przypadku serii prosimy o podanie osobno wszystkich cen produktów w serii):</w:t>
      </w:r>
    </w:p>
    <w:p w14:paraId="3D9489E7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067B2AEE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3E2A8EEE" w14:textId="6A42117C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Data wprowadzenia zabiegu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urządzenia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produktu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serii na polski rynek:</w:t>
      </w:r>
    </w:p>
    <w:p w14:paraId="01BA0938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59006B21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001ABD44" w14:textId="6149138E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  <w:sz w:val="20"/>
          <w:szCs w:val="20"/>
          <w:lang w:val="pl-PL"/>
        </w:rPr>
      </w:pPr>
      <w:bookmarkStart w:id="1" w:name="_heading=h.30j0zll" w:colFirst="0" w:colLast="0"/>
      <w:bookmarkEnd w:id="1"/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Opis ZGŁOSZENIA: szczegółowy opis zabiegu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urządzenia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produktu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serii - </w:t>
      </w:r>
      <w:r w:rsidRPr="000C151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dokładna nazwa, działanie, cena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, </w:t>
      </w:r>
      <w:r w:rsidRPr="000C151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szczegółowa specyfikacja, efekty działania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oraz dokumentacja przed i po zastosowaniu. W przypadku zgłaszania do konkursu serii produktów kosmetycznych prosimy opisać każdy z produktów, który wchodzi w jej skład wraz z ceną. </w:t>
      </w:r>
    </w:p>
    <w:p w14:paraId="1CDB8FE1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E2B6ABB" w14:textId="77777777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Uwaga: opis zgłoszenia nie powinien przekraczać 1000 znaków (ze spacjami).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</w:p>
    <w:p w14:paraId="52AA4E71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6A901BF7" w14:textId="77777777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(UWAGA: opis można wkleić poniżej)</w:t>
      </w:r>
    </w:p>
    <w:p w14:paraId="358DC78B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1B2D0028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286BBE26" w14:textId="44D3DAC3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Kategoria i podkategoria, w której zgłaszany jest zabieg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urządzenie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produkt (jeden może być zgłoszony tylko do jednej kategorii).</w:t>
      </w:r>
    </w:p>
    <w:p w14:paraId="486A7373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36DBCCBC" w14:textId="77777777" w:rsidR="00A20886" w:rsidRPr="000C1513" w:rsidRDefault="00342E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Kontakt do osoby zgłaszającej produkt do konkursu:</w:t>
      </w:r>
    </w:p>
    <w:p w14:paraId="294A067D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14:paraId="17E7BA1C" w14:textId="77777777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Imię i nazwisko:</w:t>
      </w:r>
    </w:p>
    <w:p w14:paraId="2FDB8FB3" w14:textId="77777777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Firma:</w:t>
      </w:r>
    </w:p>
    <w:p w14:paraId="1524A377" w14:textId="77777777" w:rsidR="00A20886" w:rsidRPr="000C1513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adres e-mail:</w:t>
      </w:r>
    </w:p>
    <w:p w14:paraId="399FD31D" w14:textId="77777777" w:rsidR="00A20886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kontaktowy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4372D2EE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12D4AC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87586A8" w14:textId="77777777" w:rsidR="00A20886" w:rsidRDefault="00342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Uwaga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</w:p>
    <w:p w14:paraId="6FBB8909" w14:textId="77777777" w:rsidR="00A20886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850C58" w14:textId="77777777" w:rsidR="00A20886" w:rsidRPr="000C1513" w:rsidRDefault="00342EDC" w:rsidP="00342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lang w:val="pl-PL"/>
        </w:rPr>
      </w:pPr>
      <w:r w:rsidRPr="000C151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>Zdjęcia</w:t>
      </w:r>
      <w:r w:rsidRPr="000C1513">
        <w:rPr>
          <w:rFonts w:ascii="Arial" w:eastAsia="Arial" w:hAnsi="Arial" w:cs="Arial"/>
          <w:b/>
          <w:color w:val="000000"/>
          <w:sz w:val="20"/>
          <w:szCs w:val="20"/>
          <w:u w:val="single"/>
          <w:lang w:val="pl-PL"/>
        </w:rPr>
        <w:t xml:space="preserve"> w formacie.jpg w jakości do druku prosimy </w:t>
      </w:r>
      <w:r w:rsidRPr="000C1513">
        <w:rPr>
          <w:rFonts w:ascii="Arial" w:eastAsia="Arial" w:hAnsi="Arial" w:cs="Arial"/>
          <w:b/>
          <w:sz w:val="20"/>
          <w:szCs w:val="20"/>
          <w:u w:val="single"/>
          <w:lang w:val="pl-PL"/>
        </w:rPr>
        <w:t>przesłać</w:t>
      </w:r>
      <w:r w:rsidRPr="000C1513">
        <w:rPr>
          <w:rFonts w:ascii="Arial" w:eastAsia="Arial" w:hAnsi="Arial" w:cs="Arial"/>
          <w:b/>
          <w:color w:val="000000"/>
          <w:sz w:val="20"/>
          <w:szCs w:val="20"/>
          <w:u w:val="single"/>
          <w:lang w:val="pl-PL"/>
        </w:rPr>
        <w:t xml:space="preserve"> w mailu razem z formularzem zgłoszeniowym w mailu</w:t>
      </w:r>
      <w:r w:rsidRPr="000C1513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733738FF" w14:textId="77777777" w:rsidR="00A20886" w:rsidRDefault="00342EDC" w:rsidP="00342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Rozdzielczość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zdjęć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musi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wynosić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300 dpi</w:t>
      </w:r>
    </w:p>
    <w:p w14:paraId="28929536" w14:textId="506678C1" w:rsidR="00A20886" w:rsidRPr="000C1513" w:rsidRDefault="00342EDC" w:rsidP="00342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lastRenderedPageBreak/>
        <w:t xml:space="preserve">Wypełniony formularz razem ze zdjęciami  (formularz wypełniony osobno dla KAŻDEGO produktu/zabiegu/ linii produktów) należy wysłać na adres: </w:t>
      </w:r>
      <w:hyperlink r:id="rId7">
        <w:r w:rsidRPr="000C1513">
          <w:rPr>
            <w:rFonts w:ascii="Arial" w:eastAsia="Arial" w:hAnsi="Arial" w:cs="Arial"/>
            <w:color w:val="0000FF"/>
            <w:sz w:val="20"/>
            <w:szCs w:val="20"/>
            <w:u w:val="single"/>
            <w:lang w:val="pl-PL"/>
          </w:rPr>
          <w:t>plebiscyt@estetycznymagazyn.pl</w:t>
        </w:r>
      </w:hyperlink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u w:val="single"/>
          <w:lang w:val="pl-PL"/>
        </w:rPr>
        <w:t>do dnia 30 czerwca 202</w:t>
      </w:r>
      <w:r w:rsidR="002E3079">
        <w:rPr>
          <w:rFonts w:ascii="Arial" w:eastAsia="Arial" w:hAnsi="Arial" w:cs="Arial"/>
          <w:color w:val="000000"/>
          <w:sz w:val="20"/>
          <w:szCs w:val="20"/>
          <w:u w:val="single"/>
          <w:lang w:val="pl-PL"/>
        </w:rPr>
        <w:t>6</w:t>
      </w:r>
      <w:r w:rsidRPr="000C1513">
        <w:rPr>
          <w:rFonts w:ascii="Arial" w:eastAsia="Arial" w:hAnsi="Arial" w:cs="Arial"/>
          <w:color w:val="000000"/>
          <w:sz w:val="20"/>
          <w:szCs w:val="20"/>
          <w:u w:val="single"/>
          <w:lang w:val="pl-PL"/>
        </w:rPr>
        <w:t xml:space="preserve"> r.</w:t>
      </w:r>
    </w:p>
    <w:p w14:paraId="1A72F4CA" w14:textId="2D819500" w:rsidR="00A20886" w:rsidRPr="000C1513" w:rsidRDefault="00342EDC" w:rsidP="00342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Zgłoszone produkty (10 sztuk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10 zestawów</w:t>
      </w:r>
      <w:r w:rsidR="00731E9B">
        <w:rPr>
          <w:rFonts w:ascii="Arial" w:eastAsia="Arial" w:hAnsi="Arial" w:cs="Arial"/>
          <w:color w:val="000000"/>
          <w:sz w:val="20"/>
          <w:szCs w:val="20"/>
          <w:lang w:val="pl-PL"/>
        </w:rPr>
        <w:t>- TYLKO PRODUKTY DO UŻYTKU ZEWNĘTRZNEGO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>) należy przysłać na adres jury, który zostanie podany za pomocą poczty elektronicznej, w odpowiedzi na nadesłane ZGŁOSZENIE, po jego uprzedniej weryfikacji.</w:t>
      </w:r>
      <w:r w:rsidR="00731E9B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</w:t>
      </w:r>
      <w:r w:rsidR="00731E9B" w:rsidRPr="00731E9B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>ZABIEGI</w:t>
      </w:r>
      <w:r w:rsidR="002E3079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731E9B" w:rsidRPr="00731E9B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>/</w:t>
      </w:r>
      <w:r w:rsidR="002E3079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 xml:space="preserve"> </w:t>
      </w:r>
      <w:r w:rsidR="00731E9B" w:rsidRPr="00731E9B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>PROCEDURY NIE WYMAGAJĄ WYSYŁANIA VOUCHERÓW</w:t>
      </w:r>
      <w:r w:rsidR="00731E9B">
        <w:rPr>
          <w:rFonts w:ascii="Arial" w:eastAsia="Arial" w:hAnsi="Arial" w:cs="Arial"/>
          <w:color w:val="000000"/>
          <w:sz w:val="20"/>
          <w:szCs w:val="20"/>
          <w:lang w:val="pl-PL"/>
        </w:rPr>
        <w:t>.</w:t>
      </w:r>
    </w:p>
    <w:p w14:paraId="47259764" w14:textId="63632E9A" w:rsidR="00A20886" w:rsidRPr="000C1513" w:rsidRDefault="00342EDC" w:rsidP="00342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  <w:highlight w:val="yellow"/>
          <w:lang w:val="pl-PL"/>
        </w:rPr>
      </w:pP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Opłaty za zgłoszenie należy dokonać </w:t>
      </w:r>
      <w:r w:rsidR="00A739B0" w:rsidRPr="00A739B0">
        <w:rPr>
          <w:rFonts w:ascii="Arial" w:eastAsia="Arial" w:hAnsi="Arial" w:cs="Arial"/>
          <w:b/>
          <w:bCs/>
          <w:color w:val="000000"/>
          <w:sz w:val="20"/>
          <w:szCs w:val="20"/>
          <w:highlight w:val="yellow"/>
          <w:lang w:val="pl-PL"/>
        </w:rPr>
        <w:t>TYLKO I WYŁĄCZNIE NA PODSTAWIE FAKTURY PROFORMA</w:t>
      </w:r>
      <w:r w:rsidR="00A739B0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, </w:t>
      </w:r>
      <w:r w:rsidR="00A739B0" w:rsidRPr="00A739B0">
        <w:rPr>
          <w:rFonts w:ascii="Arial" w:eastAsia="Arial" w:hAnsi="Arial" w:cs="Arial"/>
          <w:b/>
          <w:bCs/>
          <w:color w:val="000000"/>
          <w:sz w:val="20"/>
          <w:szCs w:val="20"/>
          <w:lang w:val="pl-PL"/>
        </w:rPr>
        <w:t>którą wyśle Organizator</w:t>
      </w:r>
      <w:r w:rsidR="00A739B0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, </w:t>
      </w:r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na następujący rachunek </w:t>
      </w:r>
      <w:r w:rsidRPr="000C1513">
        <w:rPr>
          <w:rFonts w:ascii="Arial" w:eastAsia="Arial" w:hAnsi="Arial" w:cs="Arial"/>
          <w:color w:val="000000"/>
          <w:lang w:val="pl-PL"/>
        </w:rPr>
        <w:t xml:space="preserve">bankowy: </w:t>
      </w:r>
      <w:r w:rsidRPr="000C1513">
        <w:rPr>
          <w:rFonts w:ascii="Arial" w:eastAsia="Arial" w:hAnsi="Arial" w:cs="Arial"/>
          <w:b/>
          <w:color w:val="000000"/>
          <w:lang w:val="pl-PL"/>
        </w:rPr>
        <w:t>59 1050 1070 1000 0090 8243 5067</w:t>
      </w:r>
      <w:r w:rsidR="00A739B0">
        <w:rPr>
          <w:rFonts w:ascii="Arial" w:eastAsia="Arial" w:hAnsi="Arial" w:cs="Arial"/>
          <w:b/>
          <w:color w:val="000000"/>
          <w:lang w:val="pl-PL"/>
        </w:rPr>
        <w:t>.</w:t>
      </w:r>
    </w:p>
    <w:p w14:paraId="082D9F0A" w14:textId="6168FA1C" w:rsidR="00A20886" w:rsidRPr="000C1513" w:rsidRDefault="00342EDC" w:rsidP="00342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bookmarkStart w:id="2" w:name="_heading=h.1fob9te" w:colFirst="0" w:colLast="0"/>
      <w:bookmarkEnd w:id="2"/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Przesłanie wypełnionego formularza zgłoszeniowego do konkursu na adres: </w:t>
      </w:r>
      <w:hyperlink r:id="rId8">
        <w:r w:rsidRPr="000C1513">
          <w:rPr>
            <w:rFonts w:ascii="Arial" w:eastAsia="Arial" w:hAnsi="Arial" w:cs="Arial"/>
            <w:color w:val="0000FF"/>
            <w:sz w:val="20"/>
            <w:szCs w:val="20"/>
            <w:u w:val="single"/>
            <w:lang w:val="pl-PL"/>
          </w:rPr>
          <w:t>plebiscyt@estetycznymagazyn.pl</w:t>
        </w:r>
      </w:hyperlink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jest równoznaczne z zapoznaniem się z treścią i z zaakceptowaniem regulaminu konkursu Estetyczny Produkt Roku 202</w:t>
      </w:r>
      <w:r w:rsidR="002E3079">
        <w:rPr>
          <w:rFonts w:ascii="Arial" w:eastAsia="Arial" w:hAnsi="Arial" w:cs="Arial"/>
          <w:color w:val="000000"/>
          <w:sz w:val="20"/>
          <w:szCs w:val="20"/>
          <w:lang w:val="pl-PL"/>
        </w:rPr>
        <w:t>6</w:t>
      </w:r>
      <w:bookmarkStart w:id="3" w:name="_GoBack"/>
      <w:bookmarkEnd w:id="3"/>
      <w:r w:rsidRPr="000C1513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oraz wyrażeniem zgody na przetwarzanie danych osobowych podanych w formularzu do celów związanych z konkursem. </w:t>
      </w:r>
    </w:p>
    <w:p w14:paraId="593AEF97" w14:textId="77777777" w:rsidR="00A20886" w:rsidRPr="000C1513" w:rsidRDefault="00A208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lang w:val="pl-PL"/>
        </w:rPr>
      </w:pPr>
    </w:p>
    <w:p w14:paraId="45064D18" w14:textId="77777777" w:rsidR="00A20886" w:rsidRDefault="00342EDC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63534E74" wp14:editId="0DF5A012">
            <wp:extent cx="2015962" cy="56972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962" cy="5697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2088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ustrial736EU">
    <w:panose1 w:val="00000000000000000000"/>
    <w:charset w:val="00"/>
    <w:family w:val="roman"/>
    <w:notTrueType/>
    <w:pitch w:val="default"/>
  </w:font>
  <w:font w:name="Swis721BlkEU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F2EDF"/>
    <w:multiLevelType w:val="multilevel"/>
    <w:tmpl w:val="DED65A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1518"/>
    <w:multiLevelType w:val="multilevel"/>
    <w:tmpl w:val="C6B80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86"/>
    <w:rsid w:val="000C1513"/>
    <w:rsid w:val="002E3079"/>
    <w:rsid w:val="00342EDC"/>
    <w:rsid w:val="005815A1"/>
    <w:rsid w:val="005945F8"/>
    <w:rsid w:val="00731E9B"/>
    <w:rsid w:val="00901E91"/>
    <w:rsid w:val="00A20886"/>
    <w:rsid w:val="00A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139F"/>
  <w15:docId w15:val="{5C7ED9E0-8A5C-4619-8920-E72E19DB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F3C"/>
    <w:rPr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80F3C"/>
    <w:pPr>
      <w:autoSpaceDE w:val="0"/>
      <w:autoSpaceDN w:val="0"/>
      <w:adjustRightInd w:val="0"/>
      <w:spacing w:after="0" w:line="240" w:lineRule="auto"/>
    </w:pPr>
    <w:rPr>
      <w:rFonts w:ascii="Industrial736EU" w:hAnsi="Industrial736EU" w:cs="Industrial736EU"/>
      <w:color w:val="000000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E80F3C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E80F3C"/>
    <w:rPr>
      <w:rFonts w:ascii="Swis721BlkEU" w:hAnsi="Swis721BlkEU" w:cs="Swis721BlkEU"/>
      <w:b/>
      <w:b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3C"/>
    <w:rPr>
      <w:rFonts w:ascii="Tahoma" w:hAnsi="Tahoma" w:cs="Tahoma"/>
      <w:sz w:val="16"/>
      <w:szCs w:val="16"/>
      <w:lang w:val="en-GB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4563"/>
    <w:pPr>
      <w:spacing w:after="0" w:line="240" w:lineRule="auto"/>
    </w:pPr>
    <w:rPr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4563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D14563"/>
    <w:pPr>
      <w:ind w:left="720"/>
      <w:contextualSpacing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18313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1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1868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429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429"/>
    <w:rPr>
      <w:b/>
      <w:bCs/>
      <w:sz w:val="20"/>
      <w:szCs w:val="20"/>
      <w:lang w:val="en-GB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biscyt@estetycznymagazy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lebiscyt@estetycznymagaz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DDEtU/Fka5+c3BsXWSHGs3sOQ==">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Bernat</dc:creator>
  <cp:lastModifiedBy>Mendziak</cp:lastModifiedBy>
  <cp:revision>4</cp:revision>
  <dcterms:created xsi:type="dcterms:W3CDTF">2025-02-27T16:20:00Z</dcterms:created>
  <dcterms:modified xsi:type="dcterms:W3CDTF">2026-04-21T12:44:00Z</dcterms:modified>
</cp:coreProperties>
</file>